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44B8" w14:textId="4C3E4D1E" w:rsidR="00A408EB" w:rsidRDefault="000912C9" w:rsidP="00556EAB">
      <w:pPr>
        <w:pStyle w:val="Arial14Potsikko"/>
      </w:pPr>
      <w:r>
        <w:t>O</w:t>
      </w:r>
      <w:r w:rsidR="00947A44">
        <w:t>jitushakemus</w:t>
      </w:r>
    </w:p>
    <w:p w14:paraId="33CF5E41" w14:textId="7A3164ED" w:rsidR="00947A44" w:rsidRDefault="00947A44" w:rsidP="00947A44">
      <w:pPr>
        <w:pStyle w:val="Arial10Vliotsikko"/>
      </w:pPr>
      <w:r w:rsidRPr="00080401">
        <w:t xml:space="preserve">1. </w:t>
      </w:r>
      <w:r>
        <w:t>Hakija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947A44" w:rsidRPr="00080401" w14:paraId="3E0E268A" w14:textId="77777777" w:rsidTr="0080697C">
        <w:trPr>
          <w:cantSplit/>
          <w:trHeight w:hRule="exact" w:val="573"/>
        </w:trPr>
        <w:tc>
          <w:tcPr>
            <w:tcW w:w="10348" w:type="dxa"/>
            <w:gridSpan w:val="2"/>
          </w:tcPr>
          <w:p w14:paraId="355FABEC" w14:textId="77777777" w:rsidR="00947A44" w:rsidRPr="00080401" w:rsidRDefault="00947A44" w:rsidP="0080697C">
            <w:pPr>
              <w:pStyle w:val="Arial9"/>
            </w:pPr>
            <w:r>
              <w:t>Hakijan nimi</w:t>
            </w:r>
          </w:p>
          <w:bookmarkStart w:id="0" w:name="Teksti108"/>
          <w:bookmarkStart w:id="1" w:name="Teksti143"/>
          <w:p w14:paraId="32533B13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bookmarkEnd w:id="1"/>
          </w:p>
        </w:tc>
      </w:tr>
      <w:tr w:rsidR="00947A44" w:rsidRPr="00080401" w14:paraId="217E614A" w14:textId="77777777" w:rsidTr="0080697C">
        <w:trPr>
          <w:cantSplit/>
          <w:trHeight w:hRule="exact" w:val="573"/>
        </w:trPr>
        <w:tc>
          <w:tcPr>
            <w:tcW w:w="10348" w:type="dxa"/>
            <w:gridSpan w:val="2"/>
          </w:tcPr>
          <w:p w14:paraId="3FE93F6B" w14:textId="77777777" w:rsidR="00947A44" w:rsidRDefault="00947A44" w:rsidP="0080697C">
            <w:pPr>
              <w:pStyle w:val="Arial9"/>
            </w:pPr>
            <w:r>
              <w:t>Osoite</w:t>
            </w:r>
          </w:p>
          <w:p w14:paraId="7232CA0E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bookmarkStart w:id="2" w:name="Teksti14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947A44" w:rsidRPr="00080401" w14:paraId="35B09FED" w14:textId="77777777" w:rsidTr="0080697C">
        <w:trPr>
          <w:cantSplit/>
          <w:trHeight w:hRule="exact" w:val="573"/>
        </w:trPr>
        <w:tc>
          <w:tcPr>
            <w:tcW w:w="3449" w:type="dxa"/>
          </w:tcPr>
          <w:p w14:paraId="0867246F" w14:textId="77777777" w:rsidR="00947A44" w:rsidRDefault="00947A44" w:rsidP="0080697C">
            <w:pPr>
              <w:pStyle w:val="Arial9"/>
            </w:pPr>
            <w:r>
              <w:t>Postinumero</w:t>
            </w:r>
          </w:p>
          <w:p w14:paraId="77ED73EA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88"/>
                  <w:enabled/>
                  <w:calcOnExit w:val="0"/>
                  <w:textInput/>
                </w:ffData>
              </w:fldChar>
            </w:r>
            <w:bookmarkStart w:id="3" w:name="Teksti18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6899" w:type="dxa"/>
          </w:tcPr>
          <w:p w14:paraId="6B84BDAF" w14:textId="77777777" w:rsidR="00947A44" w:rsidRDefault="00947A44" w:rsidP="0080697C">
            <w:pPr>
              <w:pStyle w:val="Arial9"/>
            </w:pPr>
            <w:r>
              <w:t>Postitoimipaikka</w:t>
            </w:r>
          </w:p>
          <w:p w14:paraId="5E6DCF25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89"/>
                  <w:enabled/>
                  <w:calcOnExit w:val="0"/>
                  <w:textInput/>
                </w:ffData>
              </w:fldChar>
            </w:r>
            <w:bookmarkStart w:id="4" w:name="Teksti18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</w:tr>
      <w:tr w:rsidR="00947A44" w:rsidRPr="00080401" w14:paraId="635C781E" w14:textId="77777777" w:rsidTr="0080697C">
        <w:trPr>
          <w:cantSplit/>
          <w:trHeight w:hRule="exact" w:val="573"/>
        </w:trPr>
        <w:tc>
          <w:tcPr>
            <w:tcW w:w="3449" w:type="dxa"/>
          </w:tcPr>
          <w:p w14:paraId="53F406A3" w14:textId="77777777" w:rsidR="00947A44" w:rsidRDefault="00947A44" w:rsidP="0080697C">
            <w:pPr>
              <w:pStyle w:val="Arial9"/>
            </w:pPr>
            <w:r>
              <w:t>Puhelin</w:t>
            </w:r>
          </w:p>
          <w:p w14:paraId="53AF7640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1"/>
                  <w:enabled/>
                  <w:calcOnExit w:val="0"/>
                  <w:textInput/>
                </w:ffData>
              </w:fldChar>
            </w:r>
            <w:bookmarkStart w:id="5" w:name="Teksti19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6899" w:type="dxa"/>
          </w:tcPr>
          <w:p w14:paraId="0D5869B1" w14:textId="77777777" w:rsidR="00947A44" w:rsidRDefault="00947A44" w:rsidP="0080697C">
            <w:pPr>
              <w:pStyle w:val="Arial9"/>
            </w:pPr>
            <w:r>
              <w:t>Sähköposti</w:t>
            </w:r>
          </w:p>
          <w:p w14:paraId="13DB691F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0"/>
                  <w:enabled/>
                  <w:calcOnExit w:val="0"/>
                  <w:textInput/>
                </w:ffData>
              </w:fldChar>
            </w:r>
            <w:bookmarkStart w:id="6" w:name="Teksti19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</w:tr>
    </w:tbl>
    <w:p w14:paraId="54A9C978" w14:textId="77777777" w:rsidR="00947A44" w:rsidRDefault="00947A44" w:rsidP="00947A44">
      <w:pPr>
        <w:pStyle w:val="Arial10Vliotsikko"/>
      </w:pPr>
      <w:r>
        <w:t>2</w:t>
      </w:r>
      <w:r w:rsidRPr="00080401">
        <w:t xml:space="preserve">. </w:t>
      </w:r>
      <w:r>
        <w:t>Hanke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606062C6" w14:textId="77777777" w:rsidTr="0080697C">
        <w:trPr>
          <w:cantSplit/>
          <w:trHeight w:hRule="exact" w:val="573"/>
        </w:trPr>
        <w:tc>
          <w:tcPr>
            <w:tcW w:w="10348" w:type="dxa"/>
          </w:tcPr>
          <w:p w14:paraId="10A2D93D" w14:textId="77777777" w:rsidR="00947A44" w:rsidRPr="00080401" w:rsidRDefault="00947A44" w:rsidP="0080697C">
            <w:pPr>
              <w:pStyle w:val="Arial9"/>
            </w:pPr>
            <w:r>
              <w:t>Hankkeen nimi</w:t>
            </w:r>
          </w:p>
          <w:p w14:paraId="5274A811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7A44" w:rsidRPr="00080401" w14:paraId="7C978356" w14:textId="77777777" w:rsidTr="0080697C">
        <w:trPr>
          <w:cantSplit/>
          <w:trHeight w:hRule="exact" w:val="573"/>
        </w:trPr>
        <w:tc>
          <w:tcPr>
            <w:tcW w:w="10348" w:type="dxa"/>
          </w:tcPr>
          <w:p w14:paraId="6CBA3485" w14:textId="77777777" w:rsidR="00947A44" w:rsidRDefault="00947A44" w:rsidP="0080697C">
            <w:pPr>
              <w:pStyle w:val="Arial9"/>
            </w:pPr>
            <w:r>
              <w:t>Sijaintikunta</w:t>
            </w:r>
          </w:p>
          <w:p w14:paraId="3E7DD66A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47A44" w:rsidRPr="00080401" w14:paraId="2BDE7F6A" w14:textId="77777777" w:rsidTr="0080697C">
        <w:trPr>
          <w:cantSplit/>
          <w:trHeight w:hRule="exact" w:val="567"/>
        </w:trPr>
        <w:tc>
          <w:tcPr>
            <w:tcW w:w="10348" w:type="dxa"/>
          </w:tcPr>
          <w:p w14:paraId="5B966A7C" w14:textId="77777777" w:rsidR="00947A44" w:rsidRDefault="00947A44" w:rsidP="0080697C">
            <w:pPr>
              <w:pStyle w:val="Arial9"/>
            </w:pPr>
            <w:r w:rsidRPr="003F6690">
              <w:t>Ojitusalueen keskeiset tilat (kiinteistötunnus)</w:t>
            </w:r>
            <w:r>
              <w:t xml:space="preserve"> (Jatka tarvittaessa erillisellä liitteellä.)</w:t>
            </w:r>
          </w:p>
          <w:p w14:paraId="347FF4C8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7" w:name="Teksti19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7"/>
          </w:p>
        </w:tc>
      </w:tr>
      <w:tr w:rsidR="00947A44" w:rsidRPr="00080401" w14:paraId="148D588C" w14:textId="77777777" w:rsidTr="0080697C">
        <w:trPr>
          <w:cantSplit/>
          <w:trHeight w:hRule="exact" w:val="2048"/>
        </w:trPr>
        <w:tc>
          <w:tcPr>
            <w:tcW w:w="10348" w:type="dxa"/>
          </w:tcPr>
          <w:p w14:paraId="11CAC86C" w14:textId="77777777" w:rsidR="00947A44" w:rsidRDefault="00947A44" w:rsidP="0080697C">
            <w:pPr>
              <w:pStyle w:val="Arial9"/>
            </w:pPr>
            <w:r>
              <w:t xml:space="preserve">Onko kyseessä </w:t>
            </w:r>
          </w:p>
          <w:p w14:paraId="2B779294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Tulva-alueen poistaminen tai pienentäminen</w:t>
            </w:r>
          </w:p>
          <w:p w14:paraId="253F0C36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Vesien virtaamissuunnan huomattava muuttaminen</w:t>
            </w:r>
          </w:p>
          <w:p w14:paraId="7EC4424A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Oja on tehtävä maantien, rautatien, kaapelin, kaasuputken, vesijohdon, lämpöputken tai viemärin alitse ja omistajan suostumusta ei ole saatu</w:t>
            </w:r>
          </w:p>
          <w:p w14:paraId="4A300672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Yhteisestä ojituksesta ei ole voitu sopia ja hyödynsaajia on vähintään kolme </w:t>
            </w:r>
          </w:p>
          <w:p w14:paraId="2F741D1B" w14:textId="77777777" w:rsidR="00947A44" w:rsidRDefault="00947A44" w:rsidP="0080697C">
            <w:pPr>
              <w:pStyle w:val="Arial9"/>
              <w:ind w:left="312" w:hanging="312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Kyse on ojitustoimituksessa aikaisemmin päätetyn suunnitelman muuttamisesta, ojitusyhteisön perustamisesta tai purkamisesta taikka jäsenten oikeuksia ja velvollisuuksia yhteisössä koskevasta asiasta.</w:t>
            </w:r>
          </w:p>
        </w:tc>
      </w:tr>
      <w:tr w:rsidR="00947A44" w:rsidRPr="00080401" w14:paraId="6943A906" w14:textId="77777777" w:rsidTr="0080697C">
        <w:trPr>
          <w:cantSplit/>
          <w:trHeight w:hRule="exact" w:val="573"/>
        </w:trPr>
        <w:tc>
          <w:tcPr>
            <w:tcW w:w="10348" w:type="dxa"/>
          </w:tcPr>
          <w:p w14:paraId="0D8AAE22" w14:textId="77777777" w:rsidR="00947A44" w:rsidRDefault="00947A44" w:rsidP="0080697C">
            <w:pPr>
              <w:pStyle w:val="Arial9"/>
            </w:pPr>
            <w:r w:rsidRPr="003F6690">
              <w:t>Ojitusyhteisö, jos on perustettu (nimi ja toimitusnumero)</w:t>
            </w:r>
          </w:p>
          <w:p w14:paraId="1C46F577" w14:textId="77777777" w:rsidR="00947A44" w:rsidRDefault="00947A44" w:rsidP="0080697C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9" w:name="Teksti19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</w:tbl>
    <w:p w14:paraId="2E8A3349" w14:textId="77777777" w:rsidR="00947A44" w:rsidRDefault="00947A44" w:rsidP="00947A44">
      <w:pPr>
        <w:pStyle w:val="Arial10Vliotsikko"/>
      </w:pPr>
      <w:r>
        <w:t>3. Suunnitelma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189F36B6" w14:textId="77777777" w:rsidTr="0080697C">
        <w:trPr>
          <w:cantSplit/>
          <w:trHeight w:hRule="exact" w:val="573"/>
        </w:trPr>
        <w:tc>
          <w:tcPr>
            <w:tcW w:w="10348" w:type="dxa"/>
            <w:vAlign w:val="center"/>
          </w:tcPr>
          <w:p w14:paraId="06DE48E5" w14:textId="77777777" w:rsidR="00947A44" w:rsidRPr="00080401" w:rsidRDefault="00947A44" w:rsidP="0080697C">
            <w:pPr>
              <w:pStyle w:val="Arial9"/>
            </w:pPr>
            <w:r w:rsidRPr="00A205A7">
              <w:t>Hakijan tai muun hyödynsaajan on toimitettava tarvittava ojitussuunnitelma. Mikäli suunnitelmaa ei ole toimitettu, toimitusmies hankkii ojitussuunnitelman hakijan kustannuksella.</w:t>
            </w:r>
          </w:p>
        </w:tc>
      </w:tr>
    </w:tbl>
    <w:p w14:paraId="3B11AE1C" w14:textId="77777777" w:rsidR="00947A44" w:rsidRDefault="00947A44" w:rsidP="00947A44">
      <w:pPr>
        <w:pStyle w:val="Arial10Vliotsikko"/>
      </w:pPr>
      <w:r>
        <w:t>4. Ohjeita hakijalle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7A02B3E0" w14:textId="77777777" w:rsidTr="0080697C">
        <w:trPr>
          <w:cantSplit/>
          <w:trHeight w:hRule="exact" w:val="1629"/>
        </w:trPr>
        <w:tc>
          <w:tcPr>
            <w:tcW w:w="10348" w:type="dxa"/>
          </w:tcPr>
          <w:p w14:paraId="30514EC0" w14:textId="77777777" w:rsidR="00947A44" w:rsidRDefault="00947A44" w:rsidP="0080697C">
            <w:pPr>
              <w:pStyle w:val="Arial9Lihavoitu"/>
            </w:pPr>
            <w:r>
              <w:t>Ojitustoimituksesta aiheutuvat kustannukset</w:t>
            </w:r>
          </w:p>
          <w:p w14:paraId="3A46E8C7" w14:textId="77777777" w:rsidR="00947A44" w:rsidRDefault="00947A44" w:rsidP="0080697C">
            <w:pPr>
              <w:pStyle w:val="Arial9"/>
            </w:pPr>
          </w:p>
          <w:p w14:paraId="4D5CE9A4" w14:textId="77777777" w:rsidR="00947A44" w:rsidRDefault="00947A44" w:rsidP="0080697C">
            <w:pPr>
              <w:pStyle w:val="Arial9"/>
            </w:pPr>
            <w:r>
              <w:t>Ojitustoimituksen hakija/t maksavat kokouskustannukset sisältäen uskottujen miehien palkkiot, päivärahat ja matkakustannukset sekä tarvittavan suunnitelma-aineiston hankinnan.</w:t>
            </w:r>
          </w:p>
          <w:p w14:paraId="007C2022" w14:textId="77777777" w:rsidR="00947A44" w:rsidRDefault="00947A44" w:rsidP="0080697C">
            <w:pPr>
              <w:pStyle w:val="Arial9"/>
            </w:pPr>
          </w:p>
          <w:p w14:paraId="34E96CE1" w14:textId="77777777" w:rsidR="00947A44" w:rsidRPr="00080401" w:rsidRDefault="00947A44" w:rsidP="0080697C">
            <w:pPr>
              <w:pStyle w:val="Arial9"/>
            </w:pPr>
            <w:r>
              <w:t>Edellä mainitut kustannukset ovat osakkaiden yhteisiä kustannuksia, jotka voidaan sopimuksen tai työstä saadun hyödyn mukaisesti jakaa kaikkien osakkaiden kesken, kuten muutkin hankkeen kustannukset.</w:t>
            </w:r>
          </w:p>
        </w:tc>
      </w:tr>
    </w:tbl>
    <w:p w14:paraId="54BB904C" w14:textId="77777777" w:rsidR="00947A44" w:rsidRDefault="00947A44" w:rsidP="00947A44">
      <w:pPr>
        <w:pStyle w:val="Arial10Lihavoitu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6947DB0F" w14:textId="77777777" w:rsidTr="0080697C">
        <w:trPr>
          <w:cantSplit/>
          <w:trHeight w:hRule="exact" w:val="3261"/>
        </w:trPr>
        <w:tc>
          <w:tcPr>
            <w:tcW w:w="10348" w:type="dxa"/>
          </w:tcPr>
          <w:p w14:paraId="3A9B95D7" w14:textId="77777777" w:rsidR="00947A44" w:rsidRDefault="00947A44" w:rsidP="0080697C">
            <w:pPr>
              <w:pStyle w:val="Arial9Lihavoitu"/>
            </w:pPr>
            <w:r>
              <w:lastRenderedPageBreak/>
              <w:t>Ojitusasioiden käsittely</w:t>
            </w:r>
          </w:p>
          <w:p w14:paraId="7DD037F6" w14:textId="77777777" w:rsidR="00947A44" w:rsidRDefault="00947A44" w:rsidP="0080697C">
            <w:pPr>
              <w:pStyle w:val="Arial9"/>
            </w:pPr>
          </w:p>
          <w:p w14:paraId="37FFD6EC" w14:textId="77777777" w:rsidR="00947A44" w:rsidRDefault="00947A44" w:rsidP="0080697C">
            <w:pPr>
              <w:pStyle w:val="Arial9"/>
            </w:pPr>
            <w:r>
              <w:t>Ojituksella sekä ojan käyttämisellä ja kunnossapidolla on oltava vesilain (587/2011) mukainen lupaviranomaisen lupa, jos se voi aiheuttaa:</w:t>
            </w:r>
          </w:p>
          <w:p w14:paraId="6CE4EDA1" w14:textId="77777777" w:rsidR="00947A44" w:rsidRDefault="00947A44" w:rsidP="0080697C">
            <w:pPr>
              <w:pStyle w:val="Arial9"/>
            </w:pPr>
          </w:p>
          <w:p w14:paraId="257D27C9" w14:textId="77777777" w:rsidR="00947A44" w:rsidRDefault="00947A44" w:rsidP="0080697C">
            <w:pPr>
              <w:pStyle w:val="Arial9"/>
            </w:pPr>
            <w:r>
              <w:t>1) ympäristönsuojelulain 3 §:n 1 momentin 1 kohdassa tarkoitettua pilaantumista vesialueella; tai</w:t>
            </w:r>
          </w:p>
          <w:p w14:paraId="4D6C0BE2" w14:textId="77777777" w:rsidR="00947A44" w:rsidRDefault="00947A44" w:rsidP="0080697C">
            <w:pPr>
              <w:pStyle w:val="Arial9"/>
            </w:pPr>
          </w:p>
          <w:p w14:paraId="4510A9FA" w14:textId="77777777" w:rsidR="00947A44" w:rsidRDefault="00947A44" w:rsidP="0080697C">
            <w:pPr>
              <w:pStyle w:val="Arial9"/>
            </w:pPr>
            <w:r>
              <w:t>2) vesilain 3 luvun 2 §:ssä tarkoitettuja seurauksia, jollei kysymys ole yksinomaan puron yläpuolisella alueella suoritettavan ojituksen aiheuttamasta puron virtaaman muuttumisesta</w:t>
            </w:r>
          </w:p>
          <w:p w14:paraId="2B55C399" w14:textId="77777777" w:rsidR="00947A44" w:rsidRDefault="00947A44" w:rsidP="0080697C">
            <w:pPr>
              <w:pStyle w:val="Arial9"/>
            </w:pPr>
            <w:r>
              <w:t>Kunnan ympäristönsuojeluviranomainen käsittelee ojitusta koskevan erimielisyyden, joka ei edellytä lupaviranomaisen lupaa tai jota ei käsitellä ojitustoimituksessa, ja joka aiheutuu:</w:t>
            </w:r>
          </w:p>
          <w:p w14:paraId="143D8E04" w14:textId="77777777" w:rsidR="00947A44" w:rsidRDefault="00947A44" w:rsidP="0080697C">
            <w:pPr>
              <w:pStyle w:val="Arial9"/>
            </w:pPr>
            <w:r>
              <w:t>1) ojan tekemisestä toisen maalle tai toisen yksityisen tien poikki;</w:t>
            </w:r>
          </w:p>
          <w:p w14:paraId="187DE33B" w14:textId="77777777" w:rsidR="00947A44" w:rsidRDefault="00947A44" w:rsidP="0080697C">
            <w:pPr>
              <w:pStyle w:val="Arial9"/>
            </w:pPr>
            <w:r>
              <w:t>2) ojan suunnan muuttamisesta;</w:t>
            </w:r>
          </w:p>
          <w:p w14:paraId="3083159E" w14:textId="77777777" w:rsidR="00947A44" w:rsidRDefault="00947A44" w:rsidP="0080697C">
            <w:pPr>
              <w:pStyle w:val="Arial9"/>
            </w:pPr>
            <w:r>
              <w:t>3) veden johtamisesta toisen maalla olevaan ojaan tai puroon; tai</w:t>
            </w:r>
          </w:p>
          <w:p w14:paraId="2FE1174E" w14:textId="77777777" w:rsidR="00947A44" w:rsidRPr="00080401" w:rsidRDefault="00947A44" w:rsidP="0080697C">
            <w:pPr>
              <w:pStyle w:val="Arial9"/>
            </w:pPr>
            <w:r>
              <w:t>4) muusta vastaavasta syystä.</w:t>
            </w:r>
          </w:p>
        </w:tc>
      </w:tr>
    </w:tbl>
    <w:p w14:paraId="3E1075F9" w14:textId="131D7AA4" w:rsidR="00947A44" w:rsidRDefault="00947A44" w:rsidP="00947A44">
      <w:pPr>
        <w:pStyle w:val="Arial10Vliotsikko"/>
      </w:pPr>
      <w:r>
        <w:t>5. Allekirjoitus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947A44" w:rsidRPr="00080401" w14:paraId="1CFF9F0E" w14:textId="77777777" w:rsidTr="0080697C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188AB544" w14:textId="77777777" w:rsidR="00947A44" w:rsidRDefault="00947A44" w:rsidP="0080697C">
            <w:pPr>
              <w:pStyle w:val="Arial9"/>
            </w:pPr>
            <w:r>
              <w:t>Paikka ja aika</w:t>
            </w:r>
          </w:p>
          <w:p w14:paraId="1C58A315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0F752B02" w14:textId="77777777" w:rsidR="00947A44" w:rsidRPr="00080401" w:rsidRDefault="00947A44" w:rsidP="0080697C">
            <w:pPr>
              <w:pStyle w:val="Arial9"/>
            </w:pPr>
            <w:r>
              <w:t>Allekirjoitus</w:t>
            </w:r>
          </w:p>
        </w:tc>
      </w:tr>
      <w:tr w:rsidR="00947A44" w:rsidRPr="00080401" w14:paraId="79518569" w14:textId="77777777" w:rsidTr="0080697C">
        <w:trPr>
          <w:cantSplit/>
          <w:trHeight w:hRule="exact" w:val="284"/>
        </w:trPr>
        <w:tc>
          <w:tcPr>
            <w:tcW w:w="3449" w:type="dxa"/>
            <w:vMerge/>
          </w:tcPr>
          <w:p w14:paraId="15859FD3" w14:textId="77777777" w:rsidR="00947A44" w:rsidRPr="00080401" w:rsidRDefault="00947A44" w:rsidP="0080697C">
            <w:pPr>
              <w:pStyle w:val="Arial9"/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42511CEC" w14:textId="77777777" w:rsidR="00947A44" w:rsidRPr="00080401" w:rsidRDefault="00947A44" w:rsidP="0080697C">
            <w:pPr>
              <w:pStyle w:val="Arial9"/>
            </w:pPr>
            <w:r>
              <w:t>Nimenselvennys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3CCF5736" w14:textId="77777777" w:rsidR="00947A44" w:rsidRPr="00080401" w:rsidRDefault="00947A44" w:rsidP="0080697C">
            <w:pPr>
              <w:pStyle w:val="Lomakekentta"/>
            </w:pPr>
            <w: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256731EF" w14:textId="77777777" w:rsidR="00947A44" w:rsidRDefault="00947A44" w:rsidP="00947A44">
      <w:pPr>
        <w:pStyle w:val="Arial10Lihavoitu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76B6DA4C" w14:textId="77777777" w:rsidTr="0080697C">
        <w:trPr>
          <w:cantSplit/>
          <w:trHeight w:hRule="exact" w:val="978"/>
        </w:trPr>
        <w:tc>
          <w:tcPr>
            <w:tcW w:w="10348" w:type="dxa"/>
            <w:vAlign w:val="center"/>
          </w:tcPr>
          <w:p w14:paraId="02F36FA6" w14:textId="77777777" w:rsidR="00947A44" w:rsidRDefault="00947A44" w:rsidP="0080697C">
            <w:pPr>
              <w:pStyle w:val="Arial9Lihavoitu"/>
            </w:pPr>
            <w:r>
              <w:t>Lisätietoja</w:t>
            </w:r>
          </w:p>
          <w:p w14:paraId="500EF444" w14:textId="77777777" w:rsidR="00947A44" w:rsidRDefault="00947A44" w:rsidP="0080697C">
            <w:pPr>
              <w:pStyle w:val="Arial9"/>
            </w:pPr>
            <w:r>
              <w:t>Ympäristöasioiden asiakaspalvelu</w:t>
            </w:r>
          </w:p>
          <w:p w14:paraId="68BDC10D" w14:textId="77777777" w:rsidR="00947A44" w:rsidRDefault="00947A44" w:rsidP="0080697C">
            <w:pPr>
              <w:pStyle w:val="Arial9"/>
            </w:pPr>
            <w:r>
              <w:t>P. 0295 020 900 (pvm/mpm)</w:t>
            </w:r>
          </w:p>
          <w:p w14:paraId="52A3F33A" w14:textId="77777777" w:rsidR="00947A44" w:rsidRPr="00080401" w:rsidRDefault="00947A44" w:rsidP="0080697C">
            <w:pPr>
              <w:pStyle w:val="Arial9"/>
            </w:pPr>
            <w:hyperlink r:id="rId7" w:history="1">
              <w:r w:rsidRPr="00374C0A">
                <w:rPr>
                  <w:rStyle w:val="Hyperlinkki"/>
                </w:rPr>
                <w:t>ympariston.asiakaspalvelu@ely-keskus.fi</w:t>
              </w:r>
            </w:hyperlink>
            <w:r>
              <w:t xml:space="preserve"> </w:t>
            </w:r>
          </w:p>
        </w:tc>
      </w:tr>
    </w:tbl>
    <w:p w14:paraId="5FE19AD5" w14:textId="77777777" w:rsidR="00947A44" w:rsidRDefault="00947A44" w:rsidP="00947A44">
      <w:pPr>
        <w:pStyle w:val="Arial10Lihavoitu"/>
      </w:pP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47A44" w:rsidRPr="00080401" w14:paraId="0F7D0B62" w14:textId="77777777" w:rsidTr="0080697C">
        <w:trPr>
          <w:cantSplit/>
          <w:trHeight w:hRule="exact" w:val="740"/>
        </w:trPr>
        <w:tc>
          <w:tcPr>
            <w:tcW w:w="10348" w:type="dxa"/>
            <w:vAlign w:val="center"/>
          </w:tcPr>
          <w:p w14:paraId="4A391CA4" w14:textId="77777777" w:rsidR="000C686C" w:rsidRDefault="000C686C" w:rsidP="000C686C">
            <w:pPr>
              <w:pStyle w:val="Arial9Lihavoitu"/>
            </w:pPr>
            <w:r>
              <w:t>Lomakkeen palautus</w:t>
            </w:r>
          </w:p>
          <w:p w14:paraId="0C0CAC4D" w14:textId="77777777" w:rsidR="000C686C" w:rsidRPr="00EE7127" w:rsidRDefault="000C686C" w:rsidP="000C686C">
            <w:pPr>
              <w:pStyle w:val="Arial9"/>
            </w:pPr>
            <w:r>
              <w:t>Yleinen asiointilomake ja kirjaamojen yhteystiedot:</w:t>
            </w:r>
          </w:p>
          <w:p w14:paraId="66957A2D" w14:textId="6B5D7211" w:rsidR="00947A44" w:rsidRPr="00080401" w:rsidRDefault="000C686C" w:rsidP="000C686C">
            <w:pPr>
              <w:pStyle w:val="Arial9"/>
            </w:pPr>
            <w:hyperlink r:id="rId8" w:history="1">
              <w:r w:rsidRPr="0069639C">
                <w:rPr>
                  <w:rStyle w:val="Hyperlinkki"/>
                </w:rPr>
                <w:t>https://www.ely-keskus.fi/asiointi-ja-yhteystiedot</w:t>
              </w:r>
            </w:hyperlink>
            <w:r>
              <w:t xml:space="preserve"> </w:t>
            </w:r>
          </w:p>
        </w:tc>
      </w:tr>
    </w:tbl>
    <w:p w14:paraId="4B2A6BD1" w14:textId="77777777" w:rsidR="00947A44" w:rsidRDefault="00947A44" w:rsidP="00947A44">
      <w:pPr>
        <w:pStyle w:val="Arial10"/>
      </w:pPr>
    </w:p>
    <w:p w14:paraId="069614E9" w14:textId="35771A20" w:rsidR="004E32AD" w:rsidRDefault="004E32AD" w:rsidP="00947A44">
      <w:pPr>
        <w:pStyle w:val="Arial10Vliotsikko"/>
        <w:rPr>
          <w:rFonts w:ascii="Times New Roman" w:hAnsi="Times New Roman"/>
          <w:noProof/>
          <w:sz w:val="22"/>
          <w:szCs w:val="24"/>
        </w:rPr>
      </w:pPr>
    </w:p>
    <w:p w14:paraId="4CF475DE" w14:textId="77777777" w:rsidR="0067610E" w:rsidRDefault="0067610E" w:rsidP="0067610E">
      <w:pPr>
        <w:pStyle w:val="Lomakekentta"/>
      </w:pPr>
    </w:p>
    <w:sectPr w:rsidR="0067610E" w:rsidSect="002158EF">
      <w:footerReference w:type="default" r:id="rId9"/>
      <w:headerReference w:type="first" r:id="rId10"/>
      <w:footerReference w:type="first" r:id="rId11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BF53" w14:textId="3106E493" w:rsidR="00080401" w:rsidRPr="002A0CC5" w:rsidRDefault="00947A44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ely20l1_fi 04/2025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6B2B" w14:textId="19F0FA13" w:rsidR="00080401" w:rsidRPr="002158EF" w:rsidRDefault="00414075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>
      <w:rPr>
        <w:sz w:val="14"/>
        <w:szCs w:val="14"/>
      </w:rPr>
      <w:t>ely</w:t>
    </w:r>
    <w:r w:rsidR="00947A44">
      <w:rPr>
        <w:sz w:val="14"/>
        <w:szCs w:val="14"/>
      </w:rPr>
      <w:t>20l1_fi 04/2025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60"/>
      <w:gridCol w:w="6940"/>
    </w:tblGrid>
    <w:tr w:rsidR="00080401" w:rsidRPr="00CC67F5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614DD28" w:rsidR="00080401" w:rsidRPr="00CC67F5" w:rsidRDefault="00F60C6A" w:rsidP="00C96D80">
          <w:pPr>
            <w:rPr>
              <w:rStyle w:val="Arial6"/>
            </w:rPr>
          </w:pPr>
          <w:r>
            <w:rPr>
              <w:rStyle w:val="Arial6"/>
              <w:noProof/>
            </w:rPr>
            <w:drawing>
              <wp:inline distT="0" distB="0" distL="0" distR="0" wp14:anchorId="42491F4E" wp14:editId="3E924619">
                <wp:extent cx="1981200" cy="514350"/>
                <wp:effectExtent l="0" t="0" r="0" b="0"/>
                <wp:docPr id="1" name="Kuva 1" descr="Elinkeino- liikenne- ja ympäristökesk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Elinkeino- liikenne- ja ympäristökesk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77777777" w:rsidR="00080401" w:rsidRPr="00CC67F5" w:rsidRDefault="00080401" w:rsidP="00C96D80">
          <w:pPr>
            <w:jc w:val="center"/>
            <w:rPr>
              <w:rStyle w:val="Arial6"/>
            </w:rPr>
          </w:pPr>
          <w:r w:rsidRPr="00CC67F5">
            <w:rPr>
              <w:rStyle w:val="Arial6"/>
            </w:rPr>
            <w:t>Viranomainen täyttää</w:t>
          </w:r>
        </w:p>
      </w:tc>
    </w:tr>
    <w:tr w:rsidR="00080401" w14:paraId="2E2195FD" w14:textId="77777777" w:rsidTr="00C96D80">
      <w:trPr>
        <w:cantSplit/>
        <w:trHeight w:hRule="exact" w:val="851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Default="00080401" w:rsidP="00C96D80"/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00C38" w14:textId="77777777" w:rsidR="00080401" w:rsidRDefault="001914D9" w:rsidP="000912C9">
          <w:pPr>
            <w:pStyle w:val="Arial9"/>
          </w:pPr>
          <w:r>
            <w:t>Asianumero</w:t>
          </w:r>
        </w:p>
      </w:tc>
    </w:tr>
  </w:tbl>
  <w:p w14:paraId="5983D5FD" w14:textId="77777777" w:rsidR="00080401" w:rsidRDefault="000804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0"/>
  </w:num>
  <w:num w:numId="2" w16cid:durableId="333842257">
    <w:abstractNumId w:val="2"/>
  </w:num>
  <w:num w:numId="3" w16cid:durableId="189943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35024"/>
    <w:rsid w:val="00054F36"/>
    <w:rsid w:val="00080401"/>
    <w:rsid w:val="00082C2F"/>
    <w:rsid w:val="000912C9"/>
    <w:rsid w:val="00091EFF"/>
    <w:rsid w:val="000A479C"/>
    <w:rsid w:val="000B4CC7"/>
    <w:rsid w:val="000C3DC3"/>
    <w:rsid w:val="000C686C"/>
    <w:rsid w:val="0010064C"/>
    <w:rsid w:val="0010510F"/>
    <w:rsid w:val="001066A2"/>
    <w:rsid w:val="00114671"/>
    <w:rsid w:val="00152C5A"/>
    <w:rsid w:val="00163722"/>
    <w:rsid w:val="0017466F"/>
    <w:rsid w:val="001751DD"/>
    <w:rsid w:val="00186B53"/>
    <w:rsid w:val="001914D9"/>
    <w:rsid w:val="001A0E11"/>
    <w:rsid w:val="001D2A33"/>
    <w:rsid w:val="001D2D8E"/>
    <w:rsid w:val="001D7B88"/>
    <w:rsid w:val="001E254F"/>
    <w:rsid w:val="00210186"/>
    <w:rsid w:val="002158EF"/>
    <w:rsid w:val="0023787D"/>
    <w:rsid w:val="00241490"/>
    <w:rsid w:val="0025090F"/>
    <w:rsid w:val="00296912"/>
    <w:rsid w:val="002A0CC5"/>
    <w:rsid w:val="002C0E01"/>
    <w:rsid w:val="002C567F"/>
    <w:rsid w:val="002F74B4"/>
    <w:rsid w:val="00310245"/>
    <w:rsid w:val="00314350"/>
    <w:rsid w:val="00321A31"/>
    <w:rsid w:val="003575DB"/>
    <w:rsid w:val="00363B53"/>
    <w:rsid w:val="0036430A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16927"/>
    <w:rsid w:val="00420494"/>
    <w:rsid w:val="00432156"/>
    <w:rsid w:val="0044012F"/>
    <w:rsid w:val="00451323"/>
    <w:rsid w:val="00455A7C"/>
    <w:rsid w:val="004734D9"/>
    <w:rsid w:val="00487053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44816"/>
    <w:rsid w:val="00545246"/>
    <w:rsid w:val="00546156"/>
    <w:rsid w:val="00556EAB"/>
    <w:rsid w:val="00566C7B"/>
    <w:rsid w:val="0056753A"/>
    <w:rsid w:val="00572067"/>
    <w:rsid w:val="00587D11"/>
    <w:rsid w:val="005E69E5"/>
    <w:rsid w:val="005F0933"/>
    <w:rsid w:val="005F5A10"/>
    <w:rsid w:val="00614BD4"/>
    <w:rsid w:val="006257F2"/>
    <w:rsid w:val="0065787D"/>
    <w:rsid w:val="0067610E"/>
    <w:rsid w:val="00687F84"/>
    <w:rsid w:val="007020DB"/>
    <w:rsid w:val="00704064"/>
    <w:rsid w:val="00706831"/>
    <w:rsid w:val="00730167"/>
    <w:rsid w:val="00733CD8"/>
    <w:rsid w:val="00775D61"/>
    <w:rsid w:val="007908F5"/>
    <w:rsid w:val="007932D6"/>
    <w:rsid w:val="007A7C4C"/>
    <w:rsid w:val="007B22D6"/>
    <w:rsid w:val="007B2EFE"/>
    <w:rsid w:val="007C1353"/>
    <w:rsid w:val="007D4C13"/>
    <w:rsid w:val="00814411"/>
    <w:rsid w:val="008157F4"/>
    <w:rsid w:val="00817CF8"/>
    <w:rsid w:val="00861505"/>
    <w:rsid w:val="00880CA2"/>
    <w:rsid w:val="00882D35"/>
    <w:rsid w:val="00887A0D"/>
    <w:rsid w:val="008972A6"/>
    <w:rsid w:val="008A44D7"/>
    <w:rsid w:val="008C042E"/>
    <w:rsid w:val="008E4239"/>
    <w:rsid w:val="008E4C72"/>
    <w:rsid w:val="009068F0"/>
    <w:rsid w:val="009319FC"/>
    <w:rsid w:val="009369BA"/>
    <w:rsid w:val="009372C5"/>
    <w:rsid w:val="00946E1A"/>
    <w:rsid w:val="00947A44"/>
    <w:rsid w:val="009645D7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114B6"/>
    <w:rsid w:val="00A1397C"/>
    <w:rsid w:val="00A1796D"/>
    <w:rsid w:val="00A36536"/>
    <w:rsid w:val="00A408EB"/>
    <w:rsid w:val="00A50380"/>
    <w:rsid w:val="00A659B0"/>
    <w:rsid w:val="00A66F34"/>
    <w:rsid w:val="00A705D2"/>
    <w:rsid w:val="00A7066A"/>
    <w:rsid w:val="00A77042"/>
    <w:rsid w:val="00AA1DC5"/>
    <w:rsid w:val="00AA4224"/>
    <w:rsid w:val="00AC7083"/>
    <w:rsid w:val="00AF79A6"/>
    <w:rsid w:val="00B11073"/>
    <w:rsid w:val="00B46690"/>
    <w:rsid w:val="00B70357"/>
    <w:rsid w:val="00BA5A7C"/>
    <w:rsid w:val="00BC15C6"/>
    <w:rsid w:val="00BC2D7E"/>
    <w:rsid w:val="00BD73E7"/>
    <w:rsid w:val="00BE4F39"/>
    <w:rsid w:val="00BF374E"/>
    <w:rsid w:val="00C2210C"/>
    <w:rsid w:val="00C26DF1"/>
    <w:rsid w:val="00C65716"/>
    <w:rsid w:val="00C73E35"/>
    <w:rsid w:val="00C96D80"/>
    <w:rsid w:val="00CB5153"/>
    <w:rsid w:val="00CC1BA6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51B84"/>
    <w:rsid w:val="00D52B67"/>
    <w:rsid w:val="00D669E1"/>
    <w:rsid w:val="00D80739"/>
    <w:rsid w:val="00D92F81"/>
    <w:rsid w:val="00DA29D4"/>
    <w:rsid w:val="00DB0C40"/>
    <w:rsid w:val="00E04122"/>
    <w:rsid w:val="00E3141C"/>
    <w:rsid w:val="00E41038"/>
    <w:rsid w:val="00E519FA"/>
    <w:rsid w:val="00E7516D"/>
    <w:rsid w:val="00E75DF6"/>
    <w:rsid w:val="00EC0DCF"/>
    <w:rsid w:val="00EC717D"/>
    <w:rsid w:val="00ED10AE"/>
    <w:rsid w:val="00EF695F"/>
    <w:rsid w:val="00F11E16"/>
    <w:rsid w:val="00F131F5"/>
    <w:rsid w:val="00F15950"/>
    <w:rsid w:val="00F27B8C"/>
    <w:rsid w:val="00F47C2A"/>
    <w:rsid w:val="00F60C6A"/>
    <w:rsid w:val="00F725F0"/>
    <w:rsid w:val="00FB302E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510DE0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C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y-keskus.fi/asiointi-ja-yhteystiedo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mpariston.asiakaspalvelu@ely-keskus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Ojitushakemus</dc:title>
  <dc:subject/>
  <dc:creator>Salminen Piritta (ELY)</dc:creator>
  <cp:keywords>ely20l1_fi</cp:keywords>
  <dc:description/>
  <cp:lastModifiedBy>Salminen Piritta (ELY)</cp:lastModifiedBy>
  <cp:revision>2</cp:revision>
  <cp:lastPrinted>2009-01-13T13:03:00Z</cp:lastPrinted>
  <dcterms:created xsi:type="dcterms:W3CDTF">2025-04-16T05:53:00Z</dcterms:created>
  <dcterms:modified xsi:type="dcterms:W3CDTF">2025-04-16T05:53:00Z</dcterms:modified>
</cp:coreProperties>
</file>